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D18" w:rsidRDefault="00E111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1" w:lineRule="auto"/>
        <w:ind w:left="128" w:right="2826"/>
        <w:jc w:val="center"/>
        <w:rPr>
          <w:color w:val="000000"/>
          <w:sz w:val="30"/>
          <w:szCs w:val="30"/>
        </w:rPr>
      </w:pPr>
      <w:bookmarkStart w:id="0" w:name="_GoBack"/>
      <w:bookmarkEnd w:id="0"/>
      <w:r>
        <w:rPr>
          <w:color w:val="000000"/>
          <w:sz w:val="30"/>
          <w:szCs w:val="30"/>
        </w:rPr>
        <w:t xml:space="preserve"> </w:t>
      </w:r>
      <w:r>
        <w:rPr>
          <w:sz w:val="30"/>
          <w:szCs w:val="30"/>
        </w:rPr>
        <w:t>EYFS Knowledge Organiser</w:t>
      </w:r>
      <w:r>
        <w:rPr>
          <w:color w:val="000000"/>
          <w:sz w:val="30"/>
          <w:szCs w:val="30"/>
        </w:rPr>
        <w:t xml:space="preserve"> </w:t>
      </w:r>
      <w:r>
        <w:rPr>
          <w:sz w:val="30"/>
          <w:szCs w:val="30"/>
        </w:rPr>
        <w:t xml:space="preserve">- Bog Baby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8142288</wp:posOffset>
            </wp:positionH>
            <wp:positionV relativeFrom="paragraph">
              <wp:posOffset>114300</wp:posOffset>
            </wp:positionV>
            <wp:extent cx="944562" cy="782637"/>
            <wp:effectExtent l="0" t="0" r="0" b="0"/>
            <wp:wrapSquare wrapText="bothSides" distT="114300" distB="11430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562" cy="782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352425</wp:posOffset>
            </wp:positionH>
            <wp:positionV relativeFrom="paragraph">
              <wp:posOffset>114300</wp:posOffset>
            </wp:positionV>
            <wp:extent cx="791354" cy="964463"/>
            <wp:effectExtent l="0" t="0" r="0" b="0"/>
            <wp:wrapSquare wrapText="bothSides" distT="114300" distB="11430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354" cy="96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D18" w:rsidRDefault="00E1116F">
      <w:pPr>
        <w:widowControl w:val="0"/>
        <w:spacing w:before="1" w:line="241" w:lineRule="auto"/>
        <w:ind w:left="128" w:right="2826"/>
        <w:jc w:val="center"/>
        <w:rPr>
          <w:i/>
          <w:sz w:val="38"/>
          <w:szCs w:val="38"/>
        </w:rPr>
      </w:pPr>
      <w:r>
        <w:rPr>
          <w:i/>
          <w:sz w:val="34"/>
          <w:szCs w:val="34"/>
        </w:rPr>
        <w:t xml:space="preserve">We are learning about …  </w:t>
      </w:r>
    </w:p>
    <w:p w:rsidR="00934D18" w:rsidRDefault="00934D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1" w:lineRule="auto"/>
        <w:ind w:left="128" w:right="2826"/>
        <w:rPr>
          <w:sz w:val="30"/>
          <w:szCs w:val="30"/>
        </w:rPr>
      </w:pPr>
    </w:p>
    <w:p w:rsidR="00934D18" w:rsidRDefault="00934D18">
      <w:pPr>
        <w:widowControl w:val="0"/>
        <w:spacing w:before="1" w:line="240" w:lineRule="auto"/>
        <w:ind w:right="2826"/>
        <w:rPr>
          <w:b/>
          <w:sz w:val="26"/>
          <w:szCs w:val="26"/>
        </w:rPr>
      </w:pPr>
    </w:p>
    <w:p w:rsidR="00934D18" w:rsidRDefault="00E111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1" w:lineRule="auto"/>
        <w:ind w:right="2826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7181850</wp:posOffset>
            </wp:positionH>
            <wp:positionV relativeFrom="paragraph">
              <wp:posOffset>161925</wp:posOffset>
            </wp:positionV>
            <wp:extent cx="2619375" cy="3529965"/>
            <wp:effectExtent l="0" t="0" r="0" b="0"/>
            <wp:wrapSquare wrapText="bothSides" distT="0" distB="0" distL="114300" distR="1143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0794" t="10703" r="56253" b="1029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529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D18" w:rsidRDefault="00E111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2826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Seasonal Change  </w:t>
      </w:r>
    </w:p>
    <w:p w:rsidR="00934D18" w:rsidRDefault="00E111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9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Bodies of Water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19050</wp:posOffset>
            </wp:positionV>
            <wp:extent cx="3216275" cy="3124200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10412" t="23446" r="50617" b="8425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D18" w:rsidRDefault="00934D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94"/>
        <w:jc w:val="center"/>
        <w:rPr>
          <w:b/>
          <w:sz w:val="26"/>
          <w:szCs w:val="26"/>
        </w:rPr>
      </w:pP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6"/>
          <w:szCs w:val="26"/>
        </w:rPr>
      </w:pPr>
      <w:proofErr w:type="gramStart"/>
      <w:r>
        <w:rPr>
          <w:rFonts w:ascii="Comic Sans MS" w:eastAsia="Comic Sans MS" w:hAnsi="Comic Sans MS" w:cs="Comic Sans MS"/>
          <w:sz w:val="26"/>
          <w:szCs w:val="26"/>
        </w:rPr>
        <w:t>bog  river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 xml:space="preserve">  pond  dell  ditch  sea lake</w:t>
      </w:r>
    </w:p>
    <w:p w:rsidR="00934D18" w:rsidRDefault="00E1116F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4019550</wp:posOffset>
            </wp:positionH>
            <wp:positionV relativeFrom="paragraph">
              <wp:posOffset>142875</wp:posOffset>
            </wp:positionV>
            <wp:extent cx="2524125" cy="1809750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7115175</wp:posOffset>
            </wp:positionH>
            <wp:positionV relativeFrom="paragraph">
              <wp:posOffset>147340</wp:posOffset>
            </wp:positionV>
            <wp:extent cx="2752725" cy="2969475"/>
            <wp:effectExtent l="0" t="0" r="0" b="0"/>
            <wp:wrapSquare wrapText="bothSides" distT="0" distB="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44033" t="10533" r="12124" b="536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96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Key Questions 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Can you name a sign of spring?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133350</wp:posOffset>
            </wp:positionV>
            <wp:extent cx="2752725" cy="234315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49382" t="23125" r="11550" b="791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         In autumn the leaves …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..?</w:t>
      </w:r>
      <w:proofErr w:type="gramEnd"/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When is it coldest?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Where might a frog or newt live?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What type of water flows into the sea?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What type of water is enclosed?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What type of animal are you?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What types of animals live in water?</w:t>
      </w:r>
    </w:p>
    <w:p w:rsidR="00934D18" w:rsidRDefault="00E1116F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  <w:t xml:space="preserve">Name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a  bird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or an amphibian.</w:t>
      </w: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934D18" w:rsidRDefault="00934D18">
      <w:pP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934D18" w:rsidRDefault="00934D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94"/>
        <w:jc w:val="center"/>
        <w:rPr>
          <w:b/>
          <w:sz w:val="26"/>
          <w:szCs w:val="26"/>
        </w:rPr>
      </w:pPr>
    </w:p>
    <w:p w:rsidR="00934D18" w:rsidRDefault="00934D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94"/>
        <w:rPr>
          <w:sz w:val="26"/>
          <w:szCs w:val="26"/>
        </w:rPr>
      </w:pPr>
    </w:p>
    <w:p w:rsidR="00934D18" w:rsidRDefault="00934D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94"/>
        <w:rPr>
          <w:b/>
          <w:sz w:val="26"/>
          <w:szCs w:val="26"/>
        </w:rPr>
      </w:pPr>
    </w:p>
    <w:p w:rsidR="00934D18" w:rsidRDefault="00934D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8" w:lineRule="auto"/>
        <w:ind w:left="660" w:right="294"/>
        <w:rPr>
          <w:sz w:val="26"/>
          <w:szCs w:val="26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widowControl w:val="0"/>
        <w:spacing w:before="1" w:line="240" w:lineRule="auto"/>
        <w:ind w:right="2826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:rsidR="00934D18" w:rsidRDefault="00934D18">
      <w:pPr>
        <w:spacing w:line="240" w:lineRule="auto"/>
        <w:rPr>
          <w:sz w:val="26"/>
          <w:szCs w:val="26"/>
        </w:rPr>
      </w:pPr>
    </w:p>
    <w:sectPr w:rsidR="00934D18">
      <w:headerReference w:type="default" r:id="rId12"/>
      <w:pgSz w:w="16820" w:h="11880" w:orient="landscape"/>
      <w:pgMar w:top="141" w:right="878" w:bottom="1128" w:left="8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1116F">
      <w:pPr>
        <w:spacing w:line="240" w:lineRule="auto"/>
      </w:pPr>
      <w:r>
        <w:separator/>
      </w:r>
    </w:p>
  </w:endnote>
  <w:endnote w:type="continuationSeparator" w:id="0">
    <w:p w:rsidR="00000000" w:rsidRDefault="00E11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1116F">
      <w:pPr>
        <w:spacing w:line="240" w:lineRule="auto"/>
      </w:pPr>
      <w:r>
        <w:separator/>
      </w:r>
    </w:p>
  </w:footnote>
  <w:footnote w:type="continuationSeparator" w:id="0">
    <w:p w:rsidR="00000000" w:rsidRDefault="00E111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D18" w:rsidRDefault="00934D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18"/>
    <w:rsid w:val="00934D18"/>
    <w:rsid w:val="00E1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E6FA74-9B4E-479D-84BA-E74A207B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vGjm5g6Z0m3OGobkYDlKYFhh/MA==">AMUW2mU4BcrZoRs4f1Uav5SXOCz7yCM/MYRQYJ/8sTcn21/hJhS8DPbPU7I6kgnxlGY4dU7FfMUUcALvg1KzGN6qPSfwjlbhU2YLwITt2/w96m/useh4kZQ=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Easter</dc:creator>
  <cp:lastModifiedBy>Pine - Morley Church of England Primary School</cp:lastModifiedBy>
  <cp:revision>2</cp:revision>
  <dcterms:created xsi:type="dcterms:W3CDTF">2023-04-17T13:29:00Z</dcterms:created>
  <dcterms:modified xsi:type="dcterms:W3CDTF">2023-04-17T13:29:00Z</dcterms:modified>
</cp:coreProperties>
</file>